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6953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88E" w:rsidRDefault="0099288E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99288E" w:rsidRPr="003C5141" w:rsidRDefault="0099288E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" fillcolor="white [3201]" stroked="f" strokeweight=".5pt">
                <v:textbox>
                  <w:txbxContent>
                    <w:p w:rsidR="0099288E" w:rsidRDefault="0099288E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99288E" w:rsidRPr="003C5141" w:rsidRDefault="0099288E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437FF" w:rsidRPr="006658F7" w:rsidTr="006D2DF6">
        <w:trPr>
          <w:trHeight w:val="227"/>
        </w:trPr>
        <w:tc>
          <w:tcPr>
            <w:tcW w:w="2563" w:type="pct"/>
          </w:tcPr>
          <w:p w:rsidR="009437FF" w:rsidRPr="006658F7" w:rsidRDefault="009437FF" w:rsidP="006D2DF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6658F7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6658F7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6658F7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6658F7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9437FF" w:rsidRPr="006658F7" w:rsidRDefault="009437FF" w:rsidP="006D2DF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6658F7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3B4F27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внесении изменений в постановление</w:t>
      </w:r>
    </w:p>
    <w:p w:rsidR="003B4F27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3B4F27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16.08.2024 № 1373-п</w:t>
      </w:r>
    </w:p>
    <w:p w:rsidR="00D87B76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«</w:t>
      </w:r>
      <w:r w:rsidR="00D87B76" w:rsidRPr="006658F7">
        <w:rPr>
          <w:rFonts w:ascii="PT Astra Serif" w:hAnsi="PT Astra Serif"/>
          <w:sz w:val="28"/>
          <w:szCs w:val="28"/>
          <w:lang w:eastAsia="ar-SA"/>
        </w:rPr>
        <w:t xml:space="preserve">О порядке принятия решения </w:t>
      </w:r>
    </w:p>
    <w:p w:rsidR="00D87B76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>о разработке муниципальных программ</w:t>
      </w:r>
    </w:p>
    <w:p w:rsidR="00D87B76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 xml:space="preserve">города Югорска, их формирования, </w:t>
      </w:r>
    </w:p>
    <w:p w:rsidR="00D87B76" w:rsidRPr="006658F7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>утверждения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658F7">
        <w:rPr>
          <w:rFonts w:ascii="PT Astra Serif" w:hAnsi="PT Astra Serif"/>
          <w:sz w:val="28"/>
          <w:szCs w:val="28"/>
          <w:lang w:eastAsia="ar-SA"/>
        </w:rPr>
        <w:t>и реализации</w:t>
      </w:r>
      <w:r w:rsidR="003B4F27">
        <w:rPr>
          <w:rFonts w:ascii="PT Astra Serif" w:hAnsi="PT Astra Serif"/>
          <w:sz w:val="28"/>
          <w:szCs w:val="28"/>
          <w:lang w:eastAsia="ar-SA"/>
        </w:rPr>
        <w:t>»</w:t>
      </w: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87B76" w:rsidRPr="006658F7" w:rsidRDefault="00D87B76" w:rsidP="0099288E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658F7"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постановлением Правительства Ханты-Мансийского автономного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округа – Югры от 05.08.2021 № 289-п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 xml:space="preserve">«О порядке разработки и реализации </w:t>
      </w:r>
      <w:r w:rsidRPr="0099288E">
        <w:rPr>
          <w:rFonts w:ascii="PT Astra Serif" w:eastAsia="Calibri" w:hAnsi="PT Astra Serif"/>
          <w:bCs/>
          <w:color w:val="000000"/>
          <w:sz w:val="28"/>
          <w:szCs w:val="28"/>
        </w:rPr>
        <w:t>государственных программ Ханты-Мансийского автономного округа – Югры»,</w:t>
      </w:r>
      <w:r w:rsidRPr="0099288E">
        <w:rPr>
          <w:rFonts w:ascii="PT Astra Serif" w:eastAsia="Calibri" w:hAnsi="PT Astra Serif"/>
          <w:bCs/>
          <w:sz w:val="28"/>
          <w:szCs w:val="28"/>
        </w:rPr>
        <w:t xml:space="preserve"> в целях совершенствования управления муниципальными программами города Югорска:</w:t>
      </w:r>
    </w:p>
    <w:p w:rsidR="003B4F27" w:rsidRDefault="003B4F27" w:rsidP="00320DA5">
      <w:pPr>
        <w:pStyle w:val="ab"/>
        <w:numPr>
          <w:ilvl w:val="0"/>
          <w:numId w:val="48"/>
        </w:numPr>
        <w:tabs>
          <w:tab w:val="left" w:pos="851"/>
          <w:tab w:val="left" w:pos="1276"/>
        </w:tabs>
        <w:spacing w:line="276" w:lineRule="auto"/>
        <w:ind w:left="0" w:firstLine="709"/>
        <w:rPr>
          <w:rFonts w:ascii="PT Astra Serif" w:hAnsi="PT Astra Serif"/>
          <w:sz w:val="28"/>
          <w:szCs w:val="28"/>
          <w:lang w:eastAsia="ar-SA"/>
        </w:rPr>
      </w:pPr>
      <w:r w:rsidRPr="003B4F2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Внести в </w:t>
      </w:r>
      <w:r w:rsidR="00A979F6">
        <w:rPr>
          <w:rFonts w:ascii="PT Astra Serif" w:eastAsia="Calibri" w:hAnsi="PT Astra Serif"/>
          <w:bCs/>
          <w:sz w:val="28"/>
          <w:szCs w:val="28"/>
          <w:lang w:eastAsia="en-US"/>
        </w:rPr>
        <w:t>приложение 1 к постановлению</w:t>
      </w:r>
      <w:r w:rsidRPr="003B4F2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администрац</w:t>
      </w:r>
      <w:r w:rsidRPr="003B4F27">
        <w:rPr>
          <w:rFonts w:ascii="PT Astra Serif" w:eastAsia="Calibri" w:hAnsi="PT Astra Serif"/>
          <w:bCs/>
          <w:sz w:val="28"/>
          <w:szCs w:val="28"/>
        </w:rPr>
        <w:t>ии города Югорска от 16.08.2024 № 1373-п «О</w:t>
      </w:r>
      <w:r w:rsidRPr="003B4F27">
        <w:rPr>
          <w:rFonts w:ascii="PT Astra Serif" w:hAnsi="PT Astra Serif"/>
          <w:sz w:val="28"/>
          <w:szCs w:val="28"/>
          <w:lang w:eastAsia="ar-SA"/>
        </w:rPr>
        <w:t xml:space="preserve"> порядке принятия решения о разработке муниципальных программ города Югорска, их формирования,  утверждения и реализации» следующие изменения:</w:t>
      </w:r>
    </w:p>
    <w:p w:rsidR="00A979F6" w:rsidRDefault="00A979F6" w:rsidP="00A979F6">
      <w:pPr>
        <w:pStyle w:val="ab"/>
        <w:spacing w:line="276" w:lineRule="auto"/>
        <w:ind w:left="709"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1.1. Подпункт </w:t>
      </w:r>
      <w:r w:rsidR="007F4723">
        <w:rPr>
          <w:rFonts w:ascii="PT Astra Serif" w:hAnsi="PT Astra Serif"/>
          <w:sz w:val="28"/>
          <w:szCs w:val="28"/>
          <w:lang w:eastAsia="ar-SA"/>
        </w:rPr>
        <w:t>«</w:t>
      </w:r>
      <w:r>
        <w:rPr>
          <w:rFonts w:ascii="PT Astra Serif" w:hAnsi="PT Astra Serif"/>
          <w:sz w:val="28"/>
          <w:szCs w:val="28"/>
          <w:lang w:eastAsia="ar-SA"/>
        </w:rPr>
        <w:t>д</w:t>
      </w:r>
      <w:r w:rsidR="007F4723">
        <w:rPr>
          <w:rFonts w:ascii="PT Astra Serif" w:hAnsi="PT Astra Serif"/>
          <w:sz w:val="28"/>
          <w:szCs w:val="28"/>
          <w:lang w:eastAsia="ar-SA"/>
        </w:rPr>
        <w:t>)»</w:t>
      </w:r>
      <w:r>
        <w:rPr>
          <w:rFonts w:ascii="PT Astra Serif" w:hAnsi="PT Astra Serif"/>
          <w:sz w:val="28"/>
          <w:szCs w:val="28"/>
          <w:lang w:eastAsia="ar-SA"/>
        </w:rPr>
        <w:t xml:space="preserve"> пункта 5 изложить в следующей редакции:</w:t>
      </w:r>
    </w:p>
    <w:p w:rsidR="00A979F6" w:rsidRPr="00A979F6" w:rsidRDefault="00A979F6" w:rsidP="00A979F6">
      <w:pPr>
        <w:pStyle w:val="10"/>
        <w:keepNext w:val="0"/>
        <w:keepLines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710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  <w:lang w:eastAsia="ar-SA"/>
        </w:rPr>
        <w:t xml:space="preserve">« </w:t>
      </w:r>
      <w:r w:rsidRPr="00A979F6">
        <w:rPr>
          <w:rFonts w:ascii="PT Astra Serif" w:hAnsi="PT Astra Serif"/>
          <w:b w:val="0"/>
          <w:color w:val="auto"/>
          <w:lang w:eastAsia="ar-SA"/>
        </w:rPr>
        <w:t xml:space="preserve">д) </w:t>
      </w:r>
      <w:r w:rsidRPr="00A979F6">
        <w:rPr>
          <w:rFonts w:ascii="PT Astra Serif" w:hAnsi="PT Astra Serif"/>
          <w:b w:val="0"/>
          <w:bCs w:val="0"/>
          <w:color w:val="auto"/>
        </w:rPr>
        <w:t>выделение в структуре муниципальной программы:</w:t>
      </w:r>
    </w:p>
    <w:p w:rsidR="00A979F6" w:rsidRPr="00A979F6" w:rsidRDefault="00A979F6" w:rsidP="00A979F6">
      <w:pPr>
        <w:pStyle w:val="ab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A979F6">
        <w:rPr>
          <w:rFonts w:ascii="PT Astra Serif" w:hAnsi="PT Astra Serif" w:cs="Arial"/>
          <w:sz w:val="28"/>
          <w:szCs w:val="28"/>
        </w:rPr>
        <w:t xml:space="preserve">региональных проектов направленных на достижение целей, показателей и решение задач национального проекта (соответствуют федеральным проектам, входящим в состав национальных проектов); </w:t>
      </w:r>
    </w:p>
    <w:p w:rsidR="00A979F6" w:rsidRDefault="00A979F6" w:rsidP="00A979F6">
      <w:pPr>
        <w:pStyle w:val="ab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A979F6">
        <w:rPr>
          <w:rFonts w:ascii="PT Astra Serif" w:hAnsi="PT Astra Serif" w:cs="Arial"/>
          <w:sz w:val="28"/>
          <w:szCs w:val="28"/>
        </w:rPr>
        <w:t>региональных проектов, направленных на достижение показателей федеральных проектов, не входящих в состав национальных проектов;</w:t>
      </w:r>
    </w:p>
    <w:p w:rsidR="00A979F6" w:rsidRPr="00A979F6" w:rsidRDefault="00A979F6" w:rsidP="00A979F6">
      <w:pPr>
        <w:pStyle w:val="ab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региональных проектов, направленных на достижение целей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социально-экономического развития автономного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A979F6" w:rsidRPr="00A979F6" w:rsidRDefault="00A979F6" w:rsidP="00A979F6">
      <w:pPr>
        <w:pStyle w:val="ab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A979F6">
        <w:rPr>
          <w:rFonts w:ascii="PT Astra Serif" w:hAnsi="PT Astra Serif" w:cs="Arial"/>
          <w:sz w:val="28"/>
          <w:szCs w:val="28"/>
        </w:rPr>
        <w:t>муниципальных проектов, направленных на достижение и (или) вклад в достижение показателей муниципальной программы, а также достижение иных показателей и (или) решение иных задач соответствующего органа и структурного подразделения администрации города Югорска;</w:t>
      </w:r>
    </w:p>
    <w:p w:rsidR="00F53208" w:rsidRPr="00A979F6" w:rsidRDefault="00A979F6" w:rsidP="00A979F6">
      <w:pPr>
        <w:pStyle w:val="ab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A979F6">
        <w:rPr>
          <w:rFonts w:ascii="PT Astra Serif" w:hAnsi="PT Astra Serif" w:cs="Arial"/>
          <w:sz w:val="28"/>
          <w:szCs w:val="28"/>
        </w:rPr>
        <w:t>процессных мероприятий, реализуемых непрерывно либо на периодической основе</w:t>
      </w:r>
      <w:proofErr w:type="gramStart"/>
      <w:r w:rsidRPr="00A979F6">
        <w:rPr>
          <w:rFonts w:ascii="PT Astra Serif" w:hAnsi="PT Astra Serif" w:cs="Arial"/>
          <w:sz w:val="28"/>
          <w:szCs w:val="28"/>
        </w:rPr>
        <w:t>;</w:t>
      </w:r>
      <w:r w:rsidR="002756BA" w:rsidRPr="00A979F6">
        <w:rPr>
          <w:rFonts w:ascii="PT Astra Serif" w:hAnsi="PT Astra Serif"/>
          <w:sz w:val="28"/>
          <w:szCs w:val="28"/>
        </w:rPr>
        <w:t>»</w:t>
      </w:r>
      <w:proofErr w:type="gramEnd"/>
      <w:r w:rsidR="002756BA" w:rsidRPr="00A979F6">
        <w:rPr>
          <w:rFonts w:ascii="PT Astra Serif" w:hAnsi="PT Astra Serif"/>
          <w:sz w:val="28"/>
          <w:szCs w:val="28"/>
        </w:rPr>
        <w:t>.</w:t>
      </w:r>
    </w:p>
    <w:p w:rsidR="00D87B76" w:rsidRPr="006658F7" w:rsidRDefault="00B000F0" w:rsidP="0099288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000F0">
        <w:rPr>
          <w:rFonts w:ascii="PT Astra Serif" w:hAnsi="PT Astra Serif"/>
          <w:sz w:val="28"/>
          <w:szCs w:val="28"/>
        </w:rPr>
        <w:t>2</w:t>
      </w:r>
      <w:r w:rsidR="00D87B76" w:rsidRPr="006658F7">
        <w:rPr>
          <w:rFonts w:ascii="PT Astra Serif" w:hAnsi="PT Astra Serif"/>
          <w:sz w:val="28"/>
          <w:szCs w:val="28"/>
        </w:rPr>
        <w:t xml:space="preserve">. Опубликовать </w:t>
      </w:r>
      <w:r w:rsidR="00D87B76">
        <w:rPr>
          <w:rFonts w:ascii="PT Astra Serif" w:hAnsi="PT Astra Serif"/>
          <w:sz w:val="28"/>
          <w:szCs w:val="28"/>
        </w:rPr>
        <w:t xml:space="preserve">настоящее </w:t>
      </w:r>
      <w:r w:rsidR="00D87B76" w:rsidRPr="006658F7">
        <w:rPr>
          <w:rFonts w:ascii="PT Astra Serif" w:hAnsi="PT Astra Serif"/>
          <w:sz w:val="28"/>
          <w:szCs w:val="28"/>
        </w:rPr>
        <w:t xml:space="preserve">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D87B76" w:rsidRPr="006658F7" w:rsidRDefault="00B000F0" w:rsidP="0099288E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F0">
        <w:rPr>
          <w:rFonts w:ascii="PT Astra Serif" w:hAnsi="PT Astra Serif"/>
          <w:bCs/>
          <w:sz w:val="28"/>
          <w:szCs w:val="28"/>
        </w:rPr>
        <w:t>3</w:t>
      </w:r>
      <w:r w:rsidR="00D87B76" w:rsidRPr="006658F7">
        <w:rPr>
          <w:rFonts w:ascii="PT Astra Serif" w:hAnsi="PT Astra Serif"/>
          <w:bCs/>
          <w:sz w:val="28"/>
          <w:szCs w:val="28"/>
        </w:rPr>
        <w:t xml:space="preserve">. </w:t>
      </w:r>
      <w:r w:rsidR="00D87B76" w:rsidRPr="006658F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01.01.2025 и распространяет свое действие </w:t>
      </w:r>
      <w:r w:rsidR="00D87B76">
        <w:rPr>
          <w:rFonts w:ascii="PT Astra Serif" w:hAnsi="PT Astra Serif"/>
          <w:sz w:val="28"/>
          <w:szCs w:val="28"/>
        </w:rPr>
        <w:t xml:space="preserve">                 </w:t>
      </w:r>
      <w:r w:rsidR="00D87B76" w:rsidRPr="006658F7">
        <w:rPr>
          <w:rFonts w:ascii="PT Astra Serif" w:hAnsi="PT Astra Serif"/>
          <w:sz w:val="28"/>
          <w:szCs w:val="28"/>
        </w:rPr>
        <w:t>на правоотношения, связанные с формированием бюджета города Югорска на 2025 год и на плановый период 2026 и 2027  годов.</w:t>
      </w:r>
    </w:p>
    <w:p w:rsidR="00D87B76" w:rsidRPr="006658F7" w:rsidRDefault="00B000F0" w:rsidP="0099288E">
      <w:pPr>
        <w:pStyle w:val="ac"/>
        <w:spacing w:after="0"/>
        <w:ind w:firstLine="709"/>
        <w:rPr>
          <w:rFonts w:ascii="PT Astra Serif" w:hAnsi="PT Astra Serif"/>
          <w:sz w:val="28"/>
          <w:szCs w:val="28"/>
        </w:rPr>
      </w:pPr>
      <w:r w:rsidRPr="00B000F0">
        <w:rPr>
          <w:rFonts w:ascii="PT Astra Serif" w:hAnsi="PT Astra Serif"/>
          <w:sz w:val="28"/>
          <w:szCs w:val="28"/>
        </w:rPr>
        <w:t>4</w:t>
      </w:r>
      <w:r w:rsidR="00D87B76" w:rsidRPr="006658F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87B76" w:rsidRPr="006658F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87B76" w:rsidRPr="006658F7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 w:rsidR="00D87B76">
        <w:rPr>
          <w:rFonts w:ascii="PT Astra Serif" w:hAnsi="PT Astra Serif"/>
          <w:sz w:val="28"/>
          <w:szCs w:val="28"/>
        </w:rPr>
        <w:t xml:space="preserve">                 </w:t>
      </w:r>
      <w:r w:rsidR="00D87B76" w:rsidRPr="006658F7">
        <w:rPr>
          <w:rFonts w:ascii="PT Astra Serif" w:hAnsi="PT Astra Serif"/>
          <w:sz w:val="28"/>
          <w:szCs w:val="28"/>
        </w:rPr>
        <w:t xml:space="preserve">на </w:t>
      </w:r>
      <w:r w:rsidR="00D87B76" w:rsidRPr="006658F7">
        <w:rPr>
          <w:rFonts w:ascii="PT Astra Serif" w:hAnsi="PT Astra Serif"/>
          <w:color w:val="000000"/>
          <w:sz w:val="28"/>
          <w:szCs w:val="28"/>
        </w:rPr>
        <w:t>директора департамента экономического развития и проектного управления ад</w:t>
      </w:r>
      <w:r w:rsidR="00D87B76">
        <w:rPr>
          <w:rFonts w:ascii="PT Astra Serif" w:hAnsi="PT Astra Serif"/>
          <w:color w:val="000000"/>
          <w:sz w:val="28"/>
          <w:szCs w:val="28"/>
        </w:rPr>
        <w:t xml:space="preserve">министрации города Югорска </w:t>
      </w:r>
      <w:proofErr w:type="spellStart"/>
      <w:r w:rsidR="00D87B76" w:rsidRPr="006658F7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 w:rsidR="00D87B76">
        <w:rPr>
          <w:rFonts w:ascii="PT Astra Serif" w:hAnsi="PT Astra Serif"/>
          <w:color w:val="000000"/>
          <w:sz w:val="28"/>
          <w:szCs w:val="28"/>
        </w:rPr>
        <w:t xml:space="preserve"> И.В</w:t>
      </w:r>
      <w:r w:rsidR="00D87B76" w:rsidRPr="006658F7">
        <w:rPr>
          <w:rFonts w:ascii="PT Astra Serif" w:hAnsi="PT Astra Serif"/>
          <w:color w:val="000000"/>
          <w:sz w:val="28"/>
          <w:szCs w:val="28"/>
        </w:rPr>
        <w:t>.</w:t>
      </w: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42207E" w:rsidRPr="00865C55" w:rsidRDefault="0042207E" w:rsidP="0042207E">
      <w:pPr>
        <w:rPr>
          <w:rFonts w:ascii="PT Astra Serif" w:eastAsia="Calibri" w:hAnsi="PT Astra Serif"/>
          <w:b/>
          <w:sz w:val="28"/>
          <w:szCs w:val="26"/>
        </w:rPr>
      </w:pPr>
    </w:p>
    <w:p w:rsidR="0042207E" w:rsidRDefault="0042207E" w:rsidP="0042207E">
      <w:pPr>
        <w:rPr>
          <w:rFonts w:ascii="PT Astra Serif" w:hAnsi="PT Astra Serif"/>
          <w:sz w:val="28"/>
          <w:szCs w:val="26"/>
        </w:rPr>
      </w:pPr>
    </w:p>
    <w:p w:rsidR="00933F02" w:rsidRPr="00D738FF" w:rsidRDefault="00933F02" w:rsidP="0042207E">
      <w:pPr>
        <w:rPr>
          <w:rFonts w:ascii="PT Astra Serif" w:hAnsi="PT Astra Serif"/>
          <w:sz w:val="28"/>
          <w:szCs w:val="26"/>
        </w:rPr>
      </w:pPr>
    </w:p>
    <w:tbl>
      <w:tblPr>
        <w:tblStyle w:val="aa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9437FF" w:rsidRPr="006658F7" w:rsidTr="006D2DF6">
        <w:trPr>
          <w:trHeight w:val="1610"/>
        </w:trPr>
        <w:tc>
          <w:tcPr>
            <w:tcW w:w="3176" w:type="dxa"/>
          </w:tcPr>
          <w:p w:rsidR="009437FF" w:rsidRPr="006658F7" w:rsidRDefault="009437FF" w:rsidP="00F31752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27305</wp:posOffset>
                      </wp:positionV>
                      <wp:extent cx="2625090" cy="1075055"/>
                      <wp:effectExtent l="0" t="0" r="22860" b="1079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5090" cy="10750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pt;margin-top:2.15pt;width:206.7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proofErr w:type="gramStart"/>
            <w:r w:rsidR="00F31752">
              <w:rPr>
                <w:rFonts w:ascii="PT Astra Serif" w:eastAsia="Calibri" w:hAnsi="PT Astra Serif"/>
                <w:b/>
                <w:sz w:val="28"/>
                <w:szCs w:val="28"/>
              </w:rPr>
              <w:t>И</w:t>
            </w:r>
            <w:bookmarkStart w:id="0" w:name="_GoBack"/>
            <w:bookmarkEnd w:id="0"/>
            <w:r w:rsidR="00F31752">
              <w:rPr>
                <w:rFonts w:ascii="PT Astra Serif" w:eastAsia="Calibri" w:hAnsi="PT Astra Serif"/>
                <w:b/>
                <w:sz w:val="28"/>
                <w:szCs w:val="28"/>
              </w:rPr>
              <w:t>сполняющий</w:t>
            </w:r>
            <w:proofErr w:type="gramEnd"/>
            <w:r w:rsidR="00F3175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обязанности главы города Югорска</w:t>
            </w:r>
          </w:p>
        </w:tc>
        <w:tc>
          <w:tcPr>
            <w:tcW w:w="4174" w:type="dxa"/>
            <w:vAlign w:val="center"/>
          </w:tcPr>
          <w:p w:rsidR="009437FF" w:rsidRPr="006658F7" w:rsidRDefault="009437FF" w:rsidP="006D2DF6">
            <w:pPr>
              <w:ind w:left="-136" w:firstLine="136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6658F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C50D008" wp14:editId="6349918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</w:t>
            </w:r>
            <w:r w:rsidRPr="007E0325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</w:t>
            </w: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>ДОКУМЕНТ ПОДПИСАН</w:t>
            </w:r>
          </w:p>
          <w:p w:rsidR="009437FF" w:rsidRPr="006658F7" w:rsidRDefault="009437FF" w:rsidP="006D2DF6">
            <w:pPr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>ЭЛЕКТРОННОЙ ПОДПИСЬЮ</w:t>
            </w:r>
          </w:p>
          <w:p w:rsidR="009437FF" w:rsidRPr="006658F7" w:rsidRDefault="009437FF" w:rsidP="006D2DF6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Сертификат  [Номер сертификата 1]</w:t>
            </w:r>
          </w:p>
          <w:p w:rsidR="009437FF" w:rsidRPr="006658F7" w:rsidRDefault="009437FF" w:rsidP="006D2DF6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Владелец [Владелец сертификата 1]</w:t>
            </w:r>
          </w:p>
          <w:p w:rsidR="009437FF" w:rsidRPr="006658F7" w:rsidRDefault="009437FF" w:rsidP="006D2DF6">
            <w:pPr>
              <w:rPr>
                <w:rFonts w:ascii="PT Astra Serif" w:eastAsia="Calibri" w:hAnsi="PT Astra Serif"/>
                <w:szCs w:val="26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Действителен с [</w:t>
            </w:r>
            <w:proofErr w:type="spellStart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ДатаС</w:t>
            </w:r>
            <w:proofErr w:type="spellEnd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 по [</w:t>
            </w:r>
            <w:proofErr w:type="spellStart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ДатаПо</w:t>
            </w:r>
            <w:proofErr w:type="spellEnd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9437FF" w:rsidRPr="006658F7" w:rsidRDefault="009437FF" w:rsidP="00F31752">
            <w:pPr>
              <w:rPr>
                <w:rFonts w:ascii="PT Astra Serif" w:eastAsia="Calibri" w:hAnsi="PT Astra Serif"/>
                <w:b/>
                <w:szCs w:val="26"/>
              </w:rPr>
            </w:pPr>
            <w:r w:rsidRPr="006658F7">
              <w:rPr>
                <w:rFonts w:ascii="PT Astra Serif" w:eastAsia="Calibri" w:hAnsi="PT Astra Serif"/>
                <w:b/>
                <w:sz w:val="28"/>
                <w:szCs w:val="26"/>
              </w:rPr>
              <w:t>А.</w:t>
            </w:r>
            <w:r w:rsidR="00F31752">
              <w:rPr>
                <w:rFonts w:ascii="PT Astra Serif" w:eastAsia="Calibri" w:hAnsi="PT Astra Serif"/>
                <w:b/>
                <w:sz w:val="28"/>
                <w:szCs w:val="26"/>
              </w:rPr>
              <w:t>Н</w:t>
            </w:r>
            <w:r w:rsidRPr="006658F7"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. </w:t>
            </w:r>
            <w:r w:rsidR="00F31752">
              <w:rPr>
                <w:rFonts w:ascii="PT Astra Serif" w:eastAsia="Calibri" w:hAnsi="PT Astra Serif"/>
                <w:b/>
                <w:sz w:val="28"/>
                <w:szCs w:val="26"/>
              </w:rPr>
              <w:t>Шибано</w:t>
            </w:r>
            <w:r w:rsidRPr="006658F7">
              <w:rPr>
                <w:rFonts w:ascii="PT Astra Serif" w:eastAsia="Calibri" w:hAnsi="PT Astra Serif"/>
                <w:b/>
                <w:sz w:val="28"/>
                <w:szCs w:val="26"/>
              </w:rPr>
              <w:t>в</w:t>
            </w:r>
          </w:p>
        </w:tc>
      </w:tr>
    </w:tbl>
    <w:p w:rsidR="004C6F00" w:rsidRDefault="004C6F00" w:rsidP="001E652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sectPr w:rsidR="004C6F00" w:rsidSect="0026464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8E" w:rsidRDefault="0099288E" w:rsidP="00B2035B">
      <w:r>
        <w:separator/>
      </w:r>
    </w:p>
  </w:endnote>
  <w:endnote w:type="continuationSeparator" w:id="0">
    <w:p w:rsidR="0099288E" w:rsidRDefault="0099288E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8E" w:rsidRDefault="0099288E" w:rsidP="00B2035B">
      <w:r>
        <w:separator/>
      </w:r>
    </w:p>
  </w:footnote>
  <w:footnote w:type="continuationSeparator" w:id="0">
    <w:p w:rsidR="0099288E" w:rsidRDefault="0099288E" w:rsidP="00B2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9336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6402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92237"/>
    <w:multiLevelType w:val="multilevel"/>
    <w:tmpl w:val="1964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6E81026"/>
    <w:multiLevelType w:val="multilevel"/>
    <w:tmpl w:val="681A048C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5">
    <w:nsid w:val="072B400B"/>
    <w:multiLevelType w:val="multilevel"/>
    <w:tmpl w:val="41E43F9C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82C2C60"/>
    <w:multiLevelType w:val="multilevel"/>
    <w:tmpl w:val="78FE4C16"/>
    <w:numStyleLink w:val="1"/>
  </w:abstractNum>
  <w:abstractNum w:abstractNumId="7">
    <w:nsid w:val="0AA17BC0"/>
    <w:multiLevelType w:val="hybridMultilevel"/>
    <w:tmpl w:val="7E4E16A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E5B9E"/>
    <w:multiLevelType w:val="hybridMultilevel"/>
    <w:tmpl w:val="06DEE1DC"/>
    <w:lvl w:ilvl="0" w:tplc="1A42C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E85"/>
    <w:multiLevelType w:val="hybridMultilevel"/>
    <w:tmpl w:val="C48CA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116FD1"/>
    <w:multiLevelType w:val="multilevel"/>
    <w:tmpl w:val="43BE612A"/>
    <w:lvl w:ilvl="0">
      <w:start w:val="4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1">
    <w:nsid w:val="1EB4258F"/>
    <w:multiLevelType w:val="hybridMultilevel"/>
    <w:tmpl w:val="3FFE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6D224B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3997"/>
    <w:multiLevelType w:val="hybridMultilevel"/>
    <w:tmpl w:val="1D70C768"/>
    <w:lvl w:ilvl="0" w:tplc="0750DC4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B6488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85D3557"/>
    <w:multiLevelType w:val="multilevel"/>
    <w:tmpl w:val="CE96D398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31C62B21"/>
    <w:multiLevelType w:val="hybridMultilevel"/>
    <w:tmpl w:val="8138CF44"/>
    <w:lvl w:ilvl="0" w:tplc="F8A8E0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E7B"/>
    <w:multiLevelType w:val="multilevel"/>
    <w:tmpl w:val="555AC8A4"/>
    <w:lvl w:ilvl="0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890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000000"/>
      </w:rPr>
    </w:lvl>
  </w:abstractNum>
  <w:abstractNum w:abstractNumId="18">
    <w:nsid w:val="34600D7D"/>
    <w:multiLevelType w:val="multilevel"/>
    <w:tmpl w:val="D362CD2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9">
    <w:nsid w:val="397E54A8"/>
    <w:multiLevelType w:val="hybridMultilevel"/>
    <w:tmpl w:val="FF4E039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E64F77"/>
    <w:multiLevelType w:val="hybridMultilevel"/>
    <w:tmpl w:val="8AD4723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A5A9C"/>
    <w:multiLevelType w:val="hybridMultilevel"/>
    <w:tmpl w:val="DB8E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B9701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D4822"/>
    <w:multiLevelType w:val="hybridMultilevel"/>
    <w:tmpl w:val="2DC41E6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A3AAA"/>
    <w:multiLevelType w:val="hybridMultilevel"/>
    <w:tmpl w:val="124C60D4"/>
    <w:lvl w:ilvl="0" w:tplc="416C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A85946"/>
    <w:multiLevelType w:val="hybridMultilevel"/>
    <w:tmpl w:val="E6E698FC"/>
    <w:lvl w:ilvl="0" w:tplc="AA261548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7B2169A"/>
    <w:multiLevelType w:val="hybridMultilevel"/>
    <w:tmpl w:val="FDFC3FEC"/>
    <w:lvl w:ilvl="0" w:tplc="8BF014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25DE6"/>
    <w:multiLevelType w:val="hybridMultilevel"/>
    <w:tmpl w:val="5A94577E"/>
    <w:lvl w:ilvl="0" w:tplc="D82835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C6154"/>
    <w:multiLevelType w:val="multilevel"/>
    <w:tmpl w:val="2BA4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C592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C6073"/>
    <w:multiLevelType w:val="multilevel"/>
    <w:tmpl w:val="E12CD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BE15C4A"/>
    <w:multiLevelType w:val="hybridMultilevel"/>
    <w:tmpl w:val="00BC86B0"/>
    <w:lvl w:ilvl="0" w:tplc="1A4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01415"/>
    <w:multiLevelType w:val="multilevel"/>
    <w:tmpl w:val="78FE4C16"/>
    <w:styleLink w:val="1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0412FF7"/>
    <w:multiLevelType w:val="hybridMultilevel"/>
    <w:tmpl w:val="8138CF44"/>
    <w:lvl w:ilvl="0" w:tplc="F8A8E0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B1C0B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6685369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6">
    <w:nsid w:val="7ABB2C15"/>
    <w:multiLevelType w:val="hybridMultilevel"/>
    <w:tmpl w:val="B6AA3FD6"/>
    <w:lvl w:ilvl="0" w:tplc="0CF2DA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2E553C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E04C00"/>
    <w:multiLevelType w:val="multilevel"/>
    <w:tmpl w:val="7ED2D74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4"/>
  </w:num>
  <w:num w:numId="4">
    <w:abstractNumId w:val="19"/>
  </w:num>
  <w:num w:numId="5">
    <w:abstractNumId w:val="17"/>
  </w:num>
  <w:num w:numId="6">
    <w:abstractNumId w:val="20"/>
  </w:num>
  <w:num w:numId="7">
    <w:abstractNumId w:val="29"/>
  </w:num>
  <w:num w:numId="8">
    <w:abstractNumId w:val="12"/>
  </w:num>
  <w:num w:numId="9">
    <w:abstractNumId w:val="1"/>
  </w:num>
  <w:num w:numId="10">
    <w:abstractNumId w:val="23"/>
  </w:num>
  <w:num w:numId="11">
    <w:abstractNumId w:val="27"/>
  </w:num>
  <w:num w:numId="12">
    <w:abstractNumId w:val="7"/>
  </w:num>
  <w:num w:numId="13">
    <w:abstractNumId w:val="14"/>
  </w:num>
  <w:num w:numId="14">
    <w:abstractNumId w:val="35"/>
  </w:num>
  <w:num w:numId="15">
    <w:abstractNumId w:val="25"/>
  </w:num>
  <w:num w:numId="16">
    <w:abstractNumId w:val="15"/>
  </w:num>
  <w:num w:numId="17">
    <w:abstractNumId w:val="37"/>
  </w:num>
  <w:num w:numId="18">
    <w:abstractNumId w:val="32"/>
  </w:num>
  <w:num w:numId="19">
    <w:abstractNumId w:val="2"/>
  </w:num>
  <w:num w:numId="20">
    <w:abstractNumId w:val="22"/>
  </w:num>
  <w:num w:numId="21">
    <w:abstractNumId w:val="9"/>
  </w:num>
  <w:num w:numId="22">
    <w:abstractNumId w:val="21"/>
  </w:num>
  <w:num w:numId="23">
    <w:abstractNumId w:val="4"/>
  </w:num>
  <w:num w:numId="24">
    <w:abstractNumId w:val="6"/>
  </w:num>
  <w:num w:numId="25">
    <w:abstractNumId w:val="11"/>
  </w:num>
  <w:num w:numId="26">
    <w:abstractNumId w:val="26"/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2"/>
    </w:lvlOverride>
  </w:num>
  <w:num w:numId="29">
    <w:abstractNumId w:val="28"/>
    <w:lvlOverride w:ilvl="0">
      <w:startOverride w:val="3"/>
    </w:lvlOverride>
  </w:num>
  <w:num w:numId="30">
    <w:abstractNumId w:val="28"/>
    <w:lvlOverride w:ilvl="0">
      <w:startOverride w:val="4"/>
    </w:lvlOverride>
  </w:num>
  <w:num w:numId="31">
    <w:abstractNumId w:val="28"/>
    <w:lvlOverride w:ilvl="0">
      <w:startOverride w:val="5"/>
    </w:lvlOverride>
  </w:num>
  <w:num w:numId="32">
    <w:abstractNumId w:val="28"/>
    <w:lvlOverride w:ilvl="0">
      <w:startOverride w:val="6"/>
    </w:lvlOverride>
  </w:num>
  <w:num w:numId="33">
    <w:abstractNumId w:val="28"/>
    <w:lvlOverride w:ilvl="0">
      <w:startOverride w:val="7"/>
    </w:lvlOverride>
  </w:num>
  <w:num w:numId="34">
    <w:abstractNumId w:val="28"/>
    <w:lvlOverride w:ilvl="0">
      <w:startOverride w:val="8"/>
    </w:lvlOverride>
  </w:num>
  <w:num w:numId="35">
    <w:abstractNumId w:val="28"/>
    <w:lvlOverride w:ilvl="0">
      <w:startOverride w:val="9"/>
    </w:lvlOverride>
  </w:num>
  <w:num w:numId="36">
    <w:abstractNumId w:val="28"/>
    <w:lvlOverride w:ilvl="0">
      <w:startOverride w:val="10"/>
    </w:lvlOverride>
  </w:num>
  <w:num w:numId="37">
    <w:abstractNumId w:val="36"/>
  </w:num>
  <w:num w:numId="38">
    <w:abstractNumId w:val="18"/>
  </w:num>
  <w:num w:numId="39">
    <w:abstractNumId w:val="10"/>
  </w:num>
  <w:num w:numId="40">
    <w:abstractNumId w:val="16"/>
  </w:num>
  <w:num w:numId="41">
    <w:abstractNumId w:val="33"/>
  </w:num>
  <w:num w:numId="42">
    <w:abstractNumId w:val="24"/>
  </w:num>
  <w:num w:numId="43">
    <w:abstractNumId w:val="8"/>
  </w:num>
  <w:num w:numId="44">
    <w:abstractNumId w:val="31"/>
  </w:num>
  <w:num w:numId="45">
    <w:abstractNumId w:val="30"/>
  </w:num>
  <w:num w:numId="46">
    <w:abstractNumId w:val="3"/>
  </w:num>
  <w:num w:numId="47">
    <w:abstractNumId w:val="38"/>
  </w:num>
  <w:num w:numId="48">
    <w:abstractNumId w:val="5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6348D"/>
    <w:rsid w:val="00087E25"/>
    <w:rsid w:val="0009084D"/>
    <w:rsid w:val="000A0BC8"/>
    <w:rsid w:val="000B4D92"/>
    <w:rsid w:val="000E2805"/>
    <w:rsid w:val="000F0850"/>
    <w:rsid w:val="000F57F5"/>
    <w:rsid w:val="00174691"/>
    <w:rsid w:val="001941DF"/>
    <w:rsid w:val="001962FD"/>
    <w:rsid w:val="001D25CA"/>
    <w:rsid w:val="001D34E1"/>
    <w:rsid w:val="001E6520"/>
    <w:rsid w:val="00215866"/>
    <w:rsid w:val="002209E8"/>
    <w:rsid w:val="00260B57"/>
    <w:rsid w:val="002643B7"/>
    <w:rsid w:val="00264644"/>
    <w:rsid w:val="002651F2"/>
    <w:rsid w:val="002756BA"/>
    <w:rsid w:val="002D2B8F"/>
    <w:rsid w:val="00307F9F"/>
    <w:rsid w:val="00313748"/>
    <w:rsid w:val="00320DA5"/>
    <w:rsid w:val="00373DBD"/>
    <w:rsid w:val="00377F35"/>
    <w:rsid w:val="0038211F"/>
    <w:rsid w:val="003970CD"/>
    <w:rsid w:val="003971FF"/>
    <w:rsid w:val="003A5118"/>
    <w:rsid w:val="003B4F27"/>
    <w:rsid w:val="003C741C"/>
    <w:rsid w:val="00400899"/>
    <w:rsid w:val="0042207E"/>
    <w:rsid w:val="0044021D"/>
    <w:rsid w:val="004C197F"/>
    <w:rsid w:val="004C6F00"/>
    <w:rsid w:val="004E6A19"/>
    <w:rsid w:val="004F0A35"/>
    <w:rsid w:val="00501CCB"/>
    <w:rsid w:val="005227ED"/>
    <w:rsid w:val="005502DA"/>
    <w:rsid w:val="00562206"/>
    <w:rsid w:val="00580587"/>
    <w:rsid w:val="0058250C"/>
    <w:rsid w:val="00597444"/>
    <w:rsid w:val="005B17E1"/>
    <w:rsid w:val="005B2C9F"/>
    <w:rsid w:val="005D040A"/>
    <w:rsid w:val="00654E7E"/>
    <w:rsid w:val="006614E8"/>
    <w:rsid w:val="006750C3"/>
    <w:rsid w:val="006806ED"/>
    <w:rsid w:val="006D343E"/>
    <w:rsid w:val="006D55F5"/>
    <w:rsid w:val="006D58B9"/>
    <w:rsid w:val="00706C20"/>
    <w:rsid w:val="007C1ED3"/>
    <w:rsid w:val="007F4723"/>
    <w:rsid w:val="007F76F4"/>
    <w:rsid w:val="00820217"/>
    <w:rsid w:val="00825E7A"/>
    <w:rsid w:val="00877C50"/>
    <w:rsid w:val="008B3F99"/>
    <w:rsid w:val="008F7A09"/>
    <w:rsid w:val="00907EDD"/>
    <w:rsid w:val="00933F02"/>
    <w:rsid w:val="009437FF"/>
    <w:rsid w:val="0099288E"/>
    <w:rsid w:val="009D7AD4"/>
    <w:rsid w:val="009E5D2E"/>
    <w:rsid w:val="00A25B18"/>
    <w:rsid w:val="00A914DF"/>
    <w:rsid w:val="00A979F6"/>
    <w:rsid w:val="00AA4B0F"/>
    <w:rsid w:val="00AE4A47"/>
    <w:rsid w:val="00B000F0"/>
    <w:rsid w:val="00B2035B"/>
    <w:rsid w:val="00B36D1E"/>
    <w:rsid w:val="00B6348D"/>
    <w:rsid w:val="00B7630C"/>
    <w:rsid w:val="00B84EDA"/>
    <w:rsid w:val="00B86F3B"/>
    <w:rsid w:val="00C17AEC"/>
    <w:rsid w:val="00C42CA7"/>
    <w:rsid w:val="00C46F24"/>
    <w:rsid w:val="00C778F6"/>
    <w:rsid w:val="00CC2C71"/>
    <w:rsid w:val="00D001F0"/>
    <w:rsid w:val="00D63A4A"/>
    <w:rsid w:val="00D738FF"/>
    <w:rsid w:val="00D87B76"/>
    <w:rsid w:val="00D94230"/>
    <w:rsid w:val="00DB19D6"/>
    <w:rsid w:val="00DB2F0D"/>
    <w:rsid w:val="00DD3288"/>
    <w:rsid w:val="00DF6794"/>
    <w:rsid w:val="00E30E43"/>
    <w:rsid w:val="00E358AC"/>
    <w:rsid w:val="00E455D1"/>
    <w:rsid w:val="00E527FD"/>
    <w:rsid w:val="00EA420C"/>
    <w:rsid w:val="00EB6A83"/>
    <w:rsid w:val="00EC3A2E"/>
    <w:rsid w:val="00ED1F44"/>
    <w:rsid w:val="00EF77F1"/>
    <w:rsid w:val="00F148CB"/>
    <w:rsid w:val="00F31752"/>
    <w:rsid w:val="00F356F4"/>
    <w:rsid w:val="00F53208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7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D87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63A4A"/>
    <w:pPr>
      <w:suppressAutoHyphens w:val="0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qFormat/>
    <w:rsid w:val="00D63A4A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D63A4A"/>
    <w:pPr>
      <w:suppressAutoHyphens w:val="0"/>
      <w:spacing w:before="240" w:after="60"/>
      <w:ind w:left="4320"/>
      <w:jc w:val="both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A4A"/>
    <w:pPr>
      <w:suppressAutoHyphens w:val="0"/>
      <w:spacing w:before="240" w:after="60"/>
      <w:ind w:left="5040"/>
      <w:jc w:val="both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63A4A"/>
    <w:pPr>
      <w:suppressAutoHyphens w:val="0"/>
      <w:spacing w:before="240" w:after="60"/>
      <w:ind w:left="5760"/>
      <w:jc w:val="both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2035B"/>
    <w:rPr>
      <w:rFonts w:ascii="Times New Roman" w:hAnsi="Times New Roman"/>
      <w:sz w:val="24"/>
    </w:rPr>
  </w:style>
  <w:style w:type="paragraph" w:styleId="a7">
    <w:name w:val="footer"/>
    <w:aliases w:val=" Знак6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7B76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c">
    <w:name w:val="Plain Text"/>
    <w:basedOn w:val="a"/>
    <w:link w:val="ad"/>
    <w:unhideWhenUsed/>
    <w:rsid w:val="00D87B76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87B76"/>
    <w:rPr>
      <w:rFonts w:ascii="Courier New" w:eastAsia="Calibri" w:hAnsi="Courier New" w:cs="Times New Roman"/>
      <w:sz w:val="20"/>
      <w:szCs w:val="20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8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D87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8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87B76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D87B76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3A4A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3A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63A4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3A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3A4A"/>
    <w:rPr>
      <w:rFonts w:ascii="Cambria" w:eastAsia="Times New Roman" w:hAnsi="Cambria" w:cs="Times New Roman"/>
      <w:lang w:eastAsia="ru-RU"/>
    </w:rPr>
  </w:style>
  <w:style w:type="paragraph" w:customStyle="1" w:styleId="ConsPlusCell">
    <w:name w:val="ConsPlusCell"/>
    <w:uiPriority w:val="99"/>
    <w:rsid w:val="00D63A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63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A4A"/>
  </w:style>
  <w:style w:type="paragraph" w:customStyle="1" w:styleId="Table">
    <w:name w:val="Table!Таблица"/>
    <w:rsid w:val="00D63A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3A4A"/>
  </w:style>
  <w:style w:type="numbering" w:customStyle="1" w:styleId="110">
    <w:name w:val="Нет списка11"/>
    <w:next w:val="a2"/>
    <w:uiPriority w:val="99"/>
    <w:semiHidden/>
    <w:unhideWhenUsed/>
    <w:rsid w:val="00D63A4A"/>
  </w:style>
  <w:style w:type="paragraph" w:styleId="af">
    <w:name w:val="endnote text"/>
    <w:basedOn w:val="a"/>
    <w:link w:val="af0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D63A4A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63A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63A4A"/>
    <w:rPr>
      <w:vertAlign w:val="superscript"/>
    </w:rPr>
  </w:style>
  <w:style w:type="character" w:styleId="af4">
    <w:name w:val="endnote reference"/>
    <w:uiPriority w:val="99"/>
    <w:unhideWhenUsed/>
    <w:rsid w:val="00D63A4A"/>
    <w:rPr>
      <w:vertAlign w:val="superscript"/>
    </w:rPr>
  </w:style>
  <w:style w:type="paragraph" w:customStyle="1" w:styleId="formattext">
    <w:name w:val="formattext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5">
    <w:name w:val="annotation reference"/>
    <w:uiPriority w:val="99"/>
    <w:unhideWhenUsed/>
    <w:rsid w:val="00D63A4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D63A4A"/>
    <w:pPr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63A4A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D63A4A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D6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D63A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3A4A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63A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D63A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D63A4A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D63A4A"/>
    <w:pPr>
      <w:suppressAutoHyphens w:val="0"/>
      <w:spacing w:after="160" w:line="240" w:lineRule="exact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caption"/>
    <w:basedOn w:val="a"/>
    <w:next w:val="a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Цветовое выделение"/>
    <w:rsid w:val="00D63A4A"/>
    <w:rPr>
      <w:b/>
      <w:bCs/>
      <w:color w:val="000080"/>
    </w:rPr>
  </w:style>
  <w:style w:type="paragraph" w:styleId="afd">
    <w:name w:val="Normal (Web)"/>
    <w:basedOn w:val="a"/>
    <w:uiPriority w:val="99"/>
    <w:rsid w:val="00D63A4A"/>
    <w:pPr>
      <w:suppressAutoHyphens w:val="0"/>
      <w:spacing w:after="168"/>
      <w:ind w:firstLine="567"/>
      <w:jc w:val="both"/>
    </w:pPr>
    <w:rPr>
      <w:rFonts w:ascii="Arial" w:eastAsia="SimSun" w:hAnsi="Arial" w:cs="Times New Roman"/>
      <w:szCs w:val="24"/>
      <w:lang w:eastAsia="zh-CN"/>
    </w:rPr>
  </w:style>
  <w:style w:type="paragraph" w:styleId="afe">
    <w:name w:val="Body Text"/>
    <w:basedOn w:val="a"/>
    <w:link w:val="aff"/>
    <w:rsid w:val="00D63A4A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63A4A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D63A4A"/>
  </w:style>
  <w:style w:type="paragraph" w:styleId="aff1">
    <w:name w:val="Title"/>
    <w:basedOn w:val="a"/>
    <w:link w:val="aff2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D63A4A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D63A4A"/>
    <w:rPr>
      <w:b/>
      <w:bCs/>
    </w:rPr>
  </w:style>
  <w:style w:type="paragraph" w:customStyle="1" w:styleId="ConsNormal">
    <w:name w:val="ConsNormal"/>
    <w:rsid w:val="00D63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D6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D63A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aff6">
    <w:name w:val="Emphasis"/>
    <w:qFormat/>
    <w:rsid w:val="00D63A4A"/>
    <w:rPr>
      <w:i/>
      <w:iCs/>
    </w:rPr>
  </w:style>
  <w:style w:type="paragraph" w:styleId="31">
    <w:name w:val="Body Text 3"/>
    <w:basedOn w:val="a"/>
    <w:link w:val="32"/>
    <w:rsid w:val="00D63A4A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D63A4A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D6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63A4A"/>
    <w:pPr>
      <w:suppressAutoHyphens w:val="0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63A4A"/>
  </w:style>
  <w:style w:type="numbering" w:customStyle="1" w:styleId="120">
    <w:name w:val="Нет списка12"/>
    <w:next w:val="a2"/>
    <w:uiPriority w:val="99"/>
    <w:semiHidden/>
    <w:unhideWhenUsed/>
    <w:rsid w:val="00D63A4A"/>
  </w:style>
  <w:style w:type="table" w:customStyle="1" w:styleId="26">
    <w:name w:val="Сетка таблицы2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63A4A"/>
  </w:style>
  <w:style w:type="numbering" w:customStyle="1" w:styleId="111">
    <w:name w:val="Нет списка111"/>
    <w:next w:val="a2"/>
    <w:uiPriority w:val="99"/>
    <w:semiHidden/>
    <w:unhideWhenUsed/>
    <w:rsid w:val="00D63A4A"/>
  </w:style>
  <w:style w:type="table" w:customStyle="1" w:styleId="112">
    <w:name w:val="Сетка таблицы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3A4A"/>
  </w:style>
  <w:style w:type="table" w:customStyle="1" w:styleId="36">
    <w:name w:val="Сетка таблицы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63A4A"/>
  </w:style>
  <w:style w:type="paragraph" w:customStyle="1" w:styleId="font5">
    <w:name w:val="font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Cs w:val="24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D63A4A"/>
  </w:style>
  <w:style w:type="table" w:customStyle="1" w:styleId="121">
    <w:name w:val="Сетка таблицы12"/>
    <w:basedOn w:val="a1"/>
    <w:next w:val="aa"/>
    <w:uiPriority w:val="9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7">
    <w:name w:val="xl10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u w:val="single"/>
      <w:lang w:eastAsia="ru-RU"/>
    </w:rPr>
  </w:style>
  <w:style w:type="paragraph" w:customStyle="1" w:styleId="xl124">
    <w:name w:val="xl12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3"/>
      <w:szCs w:val="23"/>
      <w:lang w:eastAsia="ru-RU"/>
    </w:rPr>
  </w:style>
  <w:style w:type="paragraph" w:customStyle="1" w:styleId="xl125">
    <w:name w:val="xl12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133">
    <w:name w:val="xl13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3A4A"/>
    <w:pP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styleId="aff8">
    <w:name w:val="Body Text First Indent"/>
    <w:basedOn w:val="afe"/>
    <w:link w:val="aff9"/>
    <w:uiPriority w:val="99"/>
    <w:semiHidden/>
    <w:unhideWhenUsed/>
    <w:rsid w:val="00D63A4A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D63A4A"/>
  </w:style>
  <w:style w:type="table" w:customStyle="1" w:styleId="42">
    <w:name w:val="Сетка таблицы4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D63A4A"/>
    <w:pPr>
      <w:suppressAutoHyphens w:val="0"/>
      <w:spacing w:after="60"/>
      <w:ind w:firstLine="567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D63A4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D63A4A"/>
  </w:style>
  <w:style w:type="paragraph" w:customStyle="1" w:styleId="27">
    <w:name w:val="Абзац списка2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D63A4A"/>
  </w:style>
  <w:style w:type="numbering" w:customStyle="1" w:styleId="1120">
    <w:name w:val="Нет списка112"/>
    <w:next w:val="a2"/>
    <w:uiPriority w:val="99"/>
    <w:semiHidden/>
    <w:unhideWhenUsed/>
    <w:rsid w:val="00D63A4A"/>
  </w:style>
  <w:style w:type="table" w:customStyle="1" w:styleId="131">
    <w:name w:val="Сетка таблицы1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63A4A"/>
  </w:style>
  <w:style w:type="numbering" w:customStyle="1" w:styleId="1111">
    <w:name w:val="Нет списка1111"/>
    <w:next w:val="a2"/>
    <w:uiPriority w:val="99"/>
    <w:semiHidden/>
    <w:unhideWhenUsed/>
    <w:rsid w:val="00D63A4A"/>
  </w:style>
  <w:style w:type="table" w:customStyle="1" w:styleId="1110">
    <w:name w:val="Сетка таблицы1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D63A4A"/>
  </w:style>
  <w:style w:type="paragraph" w:customStyle="1" w:styleId="affc">
    <w:name w:val="Прижатый влево"/>
    <w:basedOn w:val="a"/>
    <w:next w:val="a"/>
    <w:rsid w:val="00D63A4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d">
    <w:name w:val="Гипертекстовая ссылка"/>
    <w:rsid w:val="00D63A4A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63A4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D63A4A"/>
  </w:style>
  <w:style w:type="numbering" w:customStyle="1" w:styleId="1">
    <w:name w:val="Стиль1"/>
    <w:uiPriority w:val="99"/>
    <w:rsid w:val="00D63A4A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D63A4A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7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D87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63A4A"/>
    <w:pPr>
      <w:suppressAutoHyphens w:val="0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qFormat/>
    <w:rsid w:val="00D63A4A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D63A4A"/>
    <w:pPr>
      <w:suppressAutoHyphens w:val="0"/>
      <w:spacing w:before="240" w:after="60"/>
      <w:ind w:left="4320"/>
      <w:jc w:val="both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A4A"/>
    <w:pPr>
      <w:suppressAutoHyphens w:val="0"/>
      <w:spacing w:before="240" w:after="60"/>
      <w:ind w:left="5040"/>
      <w:jc w:val="both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63A4A"/>
    <w:pPr>
      <w:suppressAutoHyphens w:val="0"/>
      <w:spacing w:before="240" w:after="60"/>
      <w:ind w:left="5760"/>
      <w:jc w:val="both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2035B"/>
    <w:rPr>
      <w:rFonts w:ascii="Times New Roman" w:hAnsi="Times New Roman"/>
      <w:sz w:val="24"/>
    </w:rPr>
  </w:style>
  <w:style w:type="paragraph" w:styleId="a7">
    <w:name w:val="footer"/>
    <w:aliases w:val=" Знак6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7B76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c">
    <w:name w:val="Plain Text"/>
    <w:basedOn w:val="a"/>
    <w:link w:val="ad"/>
    <w:unhideWhenUsed/>
    <w:rsid w:val="00D87B76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87B76"/>
    <w:rPr>
      <w:rFonts w:ascii="Courier New" w:eastAsia="Calibri" w:hAnsi="Courier New" w:cs="Times New Roman"/>
      <w:sz w:val="20"/>
      <w:szCs w:val="20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8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D87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8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87B76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D87B76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3A4A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3A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63A4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3A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3A4A"/>
    <w:rPr>
      <w:rFonts w:ascii="Cambria" w:eastAsia="Times New Roman" w:hAnsi="Cambria" w:cs="Times New Roman"/>
      <w:lang w:eastAsia="ru-RU"/>
    </w:rPr>
  </w:style>
  <w:style w:type="paragraph" w:customStyle="1" w:styleId="ConsPlusCell">
    <w:name w:val="ConsPlusCell"/>
    <w:uiPriority w:val="99"/>
    <w:rsid w:val="00D63A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63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A4A"/>
  </w:style>
  <w:style w:type="paragraph" w:customStyle="1" w:styleId="Table">
    <w:name w:val="Table!Таблица"/>
    <w:rsid w:val="00D63A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3A4A"/>
  </w:style>
  <w:style w:type="numbering" w:customStyle="1" w:styleId="110">
    <w:name w:val="Нет списка11"/>
    <w:next w:val="a2"/>
    <w:uiPriority w:val="99"/>
    <w:semiHidden/>
    <w:unhideWhenUsed/>
    <w:rsid w:val="00D63A4A"/>
  </w:style>
  <w:style w:type="paragraph" w:styleId="af">
    <w:name w:val="endnote text"/>
    <w:basedOn w:val="a"/>
    <w:link w:val="af0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D63A4A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63A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63A4A"/>
    <w:rPr>
      <w:vertAlign w:val="superscript"/>
    </w:rPr>
  </w:style>
  <w:style w:type="character" w:styleId="af4">
    <w:name w:val="endnote reference"/>
    <w:uiPriority w:val="99"/>
    <w:unhideWhenUsed/>
    <w:rsid w:val="00D63A4A"/>
    <w:rPr>
      <w:vertAlign w:val="superscript"/>
    </w:rPr>
  </w:style>
  <w:style w:type="paragraph" w:customStyle="1" w:styleId="formattext">
    <w:name w:val="formattext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5">
    <w:name w:val="annotation reference"/>
    <w:uiPriority w:val="99"/>
    <w:unhideWhenUsed/>
    <w:rsid w:val="00D63A4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D63A4A"/>
    <w:pPr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63A4A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D63A4A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D6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D63A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3A4A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63A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D63A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D63A4A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D63A4A"/>
    <w:pPr>
      <w:suppressAutoHyphens w:val="0"/>
      <w:spacing w:after="160" w:line="240" w:lineRule="exact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caption"/>
    <w:basedOn w:val="a"/>
    <w:next w:val="a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Цветовое выделение"/>
    <w:rsid w:val="00D63A4A"/>
    <w:rPr>
      <w:b/>
      <w:bCs/>
      <w:color w:val="000080"/>
    </w:rPr>
  </w:style>
  <w:style w:type="paragraph" w:styleId="afd">
    <w:name w:val="Normal (Web)"/>
    <w:basedOn w:val="a"/>
    <w:uiPriority w:val="99"/>
    <w:rsid w:val="00D63A4A"/>
    <w:pPr>
      <w:suppressAutoHyphens w:val="0"/>
      <w:spacing w:after="168"/>
      <w:ind w:firstLine="567"/>
      <w:jc w:val="both"/>
    </w:pPr>
    <w:rPr>
      <w:rFonts w:ascii="Arial" w:eastAsia="SimSun" w:hAnsi="Arial" w:cs="Times New Roman"/>
      <w:szCs w:val="24"/>
      <w:lang w:eastAsia="zh-CN"/>
    </w:rPr>
  </w:style>
  <w:style w:type="paragraph" w:styleId="afe">
    <w:name w:val="Body Text"/>
    <w:basedOn w:val="a"/>
    <w:link w:val="aff"/>
    <w:rsid w:val="00D63A4A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63A4A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D63A4A"/>
  </w:style>
  <w:style w:type="paragraph" w:styleId="aff1">
    <w:name w:val="Title"/>
    <w:basedOn w:val="a"/>
    <w:link w:val="aff2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D63A4A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D63A4A"/>
    <w:rPr>
      <w:b/>
      <w:bCs/>
    </w:rPr>
  </w:style>
  <w:style w:type="paragraph" w:customStyle="1" w:styleId="ConsNormal">
    <w:name w:val="ConsNormal"/>
    <w:rsid w:val="00D63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D6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D63A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aff6">
    <w:name w:val="Emphasis"/>
    <w:qFormat/>
    <w:rsid w:val="00D63A4A"/>
    <w:rPr>
      <w:i/>
      <w:iCs/>
    </w:rPr>
  </w:style>
  <w:style w:type="paragraph" w:styleId="31">
    <w:name w:val="Body Text 3"/>
    <w:basedOn w:val="a"/>
    <w:link w:val="32"/>
    <w:rsid w:val="00D63A4A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D63A4A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D6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63A4A"/>
    <w:pPr>
      <w:suppressAutoHyphens w:val="0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63A4A"/>
  </w:style>
  <w:style w:type="numbering" w:customStyle="1" w:styleId="120">
    <w:name w:val="Нет списка12"/>
    <w:next w:val="a2"/>
    <w:uiPriority w:val="99"/>
    <w:semiHidden/>
    <w:unhideWhenUsed/>
    <w:rsid w:val="00D63A4A"/>
  </w:style>
  <w:style w:type="table" w:customStyle="1" w:styleId="26">
    <w:name w:val="Сетка таблицы2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63A4A"/>
  </w:style>
  <w:style w:type="numbering" w:customStyle="1" w:styleId="111">
    <w:name w:val="Нет списка111"/>
    <w:next w:val="a2"/>
    <w:uiPriority w:val="99"/>
    <w:semiHidden/>
    <w:unhideWhenUsed/>
    <w:rsid w:val="00D63A4A"/>
  </w:style>
  <w:style w:type="table" w:customStyle="1" w:styleId="112">
    <w:name w:val="Сетка таблицы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3A4A"/>
  </w:style>
  <w:style w:type="table" w:customStyle="1" w:styleId="36">
    <w:name w:val="Сетка таблицы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63A4A"/>
  </w:style>
  <w:style w:type="paragraph" w:customStyle="1" w:styleId="font5">
    <w:name w:val="font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Cs w:val="24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D63A4A"/>
  </w:style>
  <w:style w:type="table" w:customStyle="1" w:styleId="121">
    <w:name w:val="Сетка таблицы12"/>
    <w:basedOn w:val="a1"/>
    <w:next w:val="aa"/>
    <w:uiPriority w:val="9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7">
    <w:name w:val="xl10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u w:val="single"/>
      <w:lang w:eastAsia="ru-RU"/>
    </w:rPr>
  </w:style>
  <w:style w:type="paragraph" w:customStyle="1" w:styleId="xl124">
    <w:name w:val="xl12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3"/>
      <w:szCs w:val="23"/>
      <w:lang w:eastAsia="ru-RU"/>
    </w:rPr>
  </w:style>
  <w:style w:type="paragraph" w:customStyle="1" w:styleId="xl125">
    <w:name w:val="xl12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133">
    <w:name w:val="xl13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3A4A"/>
    <w:pP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styleId="aff8">
    <w:name w:val="Body Text First Indent"/>
    <w:basedOn w:val="afe"/>
    <w:link w:val="aff9"/>
    <w:uiPriority w:val="99"/>
    <w:semiHidden/>
    <w:unhideWhenUsed/>
    <w:rsid w:val="00D63A4A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D63A4A"/>
  </w:style>
  <w:style w:type="table" w:customStyle="1" w:styleId="42">
    <w:name w:val="Сетка таблицы4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D63A4A"/>
    <w:pPr>
      <w:suppressAutoHyphens w:val="0"/>
      <w:spacing w:after="60"/>
      <w:ind w:firstLine="567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D63A4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D63A4A"/>
  </w:style>
  <w:style w:type="paragraph" w:customStyle="1" w:styleId="27">
    <w:name w:val="Абзац списка2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D63A4A"/>
  </w:style>
  <w:style w:type="numbering" w:customStyle="1" w:styleId="1120">
    <w:name w:val="Нет списка112"/>
    <w:next w:val="a2"/>
    <w:uiPriority w:val="99"/>
    <w:semiHidden/>
    <w:unhideWhenUsed/>
    <w:rsid w:val="00D63A4A"/>
  </w:style>
  <w:style w:type="table" w:customStyle="1" w:styleId="131">
    <w:name w:val="Сетка таблицы1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63A4A"/>
  </w:style>
  <w:style w:type="numbering" w:customStyle="1" w:styleId="1111">
    <w:name w:val="Нет списка1111"/>
    <w:next w:val="a2"/>
    <w:uiPriority w:val="99"/>
    <w:semiHidden/>
    <w:unhideWhenUsed/>
    <w:rsid w:val="00D63A4A"/>
  </w:style>
  <w:style w:type="table" w:customStyle="1" w:styleId="1110">
    <w:name w:val="Сетка таблицы1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D63A4A"/>
  </w:style>
  <w:style w:type="paragraph" w:customStyle="1" w:styleId="affc">
    <w:name w:val="Прижатый влево"/>
    <w:basedOn w:val="a"/>
    <w:next w:val="a"/>
    <w:rsid w:val="00D63A4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d">
    <w:name w:val="Гипертекстовая ссылка"/>
    <w:rsid w:val="00D63A4A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63A4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D63A4A"/>
  </w:style>
  <w:style w:type="numbering" w:customStyle="1" w:styleId="1">
    <w:name w:val="Стиль1"/>
    <w:uiPriority w:val="99"/>
    <w:rsid w:val="00D63A4A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D63A4A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Демидова Диана Мироновна</cp:lastModifiedBy>
  <cp:revision>10</cp:revision>
  <cp:lastPrinted>2024-10-29T03:55:00Z</cp:lastPrinted>
  <dcterms:created xsi:type="dcterms:W3CDTF">2024-09-25T04:55:00Z</dcterms:created>
  <dcterms:modified xsi:type="dcterms:W3CDTF">2024-10-29T06:02:00Z</dcterms:modified>
</cp:coreProperties>
</file>